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69D" w:rsidRPr="00FB7A5C" w:rsidRDefault="00E4369D" w:rsidP="00E4369D">
      <w:pPr>
        <w:pStyle w:val="s15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B7A5C">
        <w:rPr>
          <w:rStyle w:val="s103"/>
          <w:b/>
        </w:rPr>
        <w:t>Статья 6.</w:t>
      </w:r>
      <w:r w:rsidRPr="00FB7A5C">
        <w:rPr>
          <w:b/>
        </w:rPr>
        <w:t xml:space="preserve"> Меры по профилактике коррупции</w:t>
      </w:r>
    </w:p>
    <w:p w:rsidR="00E4369D" w:rsidRPr="00FB7A5C" w:rsidRDefault="00E4369D" w:rsidP="00E4369D">
      <w:pPr>
        <w:pStyle w:val="s13"/>
        <w:shd w:val="clear" w:color="auto" w:fill="FFFFFF"/>
        <w:spacing w:before="0" w:beforeAutospacing="0" w:after="0" w:afterAutospacing="0"/>
        <w:ind w:firstLine="708"/>
        <w:jc w:val="both"/>
      </w:pPr>
      <w:r w:rsidRPr="00FB7A5C">
        <w:t xml:space="preserve">Профилактика </w:t>
      </w:r>
      <w:hyperlink r:id="rId4" w:anchor="block_101" w:history="1">
        <w:r w:rsidRPr="00FB7A5C">
          <w:rPr>
            <w:rStyle w:val="a4"/>
            <w:color w:val="008000"/>
          </w:rPr>
          <w:t>коррупции</w:t>
        </w:r>
      </w:hyperlink>
      <w:r w:rsidRPr="00FB7A5C">
        <w:t xml:space="preserve"> осуществляется путем применения следующих основных мер:</w:t>
      </w:r>
    </w:p>
    <w:p w:rsidR="00E4369D" w:rsidRPr="00FB7A5C" w:rsidRDefault="00E4369D" w:rsidP="00E4369D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1) формирование в обществе нетерпимости к коррупционному поведению;</w:t>
      </w:r>
    </w:p>
    <w:p w:rsidR="00E4369D" w:rsidRPr="00FB7A5C" w:rsidRDefault="00E4369D" w:rsidP="00E4369D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 xml:space="preserve">2) </w:t>
      </w:r>
      <w:hyperlink r:id="rId5" w:history="1">
        <w:r w:rsidRPr="00FB7A5C">
          <w:rPr>
            <w:rStyle w:val="a4"/>
            <w:color w:val="008000"/>
          </w:rPr>
          <w:t>антикоррупционная экспертиза</w:t>
        </w:r>
      </w:hyperlink>
      <w:r w:rsidRPr="00FB7A5C">
        <w:t xml:space="preserve"> правовых актов и их проектов;</w:t>
      </w:r>
    </w:p>
    <w:p w:rsidR="00E4369D" w:rsidRPr="00FB7A5C" w:rsidRDefault="00E4369D" w:rsidP="00E4369D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 xml:space="preserve">2.1) рассмотрение в федеральных органах государственной власти, органах государственной власти субъектов Российской Федерации, органах местного самоуправления, других органах, организациях, наделенных федеральным законом отдельными государственными или иными публичными полномочиями, не реже одного раза в квартал вопросов правоприменительной </w:t>
      </w:r>
      <w:proofErr w:type="gramStart"/>
      <w:r w:rsidRPr="00FB7A5C">
        <w:t>практики</w:t>
      </w:r>
      <w:proofErr w:type="gramEnd"/>
      <w:r w:rsidRPr="00FB7A5C"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E4369D" w:rsidRPr="00FB7A5C" w:rsidRDefault="00E4369D" w:rsidP="00E4369D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 xml:space="preserve">3) предъявление в установленном законом порядке </w:t>
      </w:r>
      <w:hyperlink r:id="rId6" w:history="1">
        <w:r w:rsidRPr="00FB7A5C">
          <w:rPr>
            <w:rStyle w:val="a4"/>
            <w:color w:val="008000"/>
          </w:rPr>
          <w:t>квалификационных требований</w:t>
        </w:r>
      </w:hyperlink>
      <w:r w:rsidRPr="00FB7A5C">
        <w:t xml:space="preserve"> к гражданам, претендующим на замещение государственных или муниципальных должностей и должностей государственной или муниципальной </w:t>
      </w:r>
      <w:r w:rsidRPr="00FB7A5C">
        <w:lastRenderedPageBreak/>
        <w:t>службы, а также проверка в установленном порядке сведений, представляемых указанными гражданами;</w:t>
      </w:r>
    </w:p>
    <w:p w:rsidR="00E4369D" w:rsidRPr="00FB7A5C" w:rsidRDefault="00E4369D" w:rsidP="00E4369D">
      <w:pPr>
        <w:pStyle w:val="s13"/>
        <w:shd w:val="clear" w:color="auto" w:fill="FFFFFF"/>
        <w:spacing w:before="0" w:beforeAutospacing="0" w:after="0" w:afterAutospacing="0"/>
        <w:jc w:val="both"/>
      </w:pPr>
      <w:proofErr w:type="gramStart"/>
      <w:r w:rsidRPr="00FB7A5C">
        <w:t xml:space="preserve">4) установление в качестве основания для освобождения от замещаемой должности и (или) увольнения лица, замещающего должность государственной или муниципальной службы, включенную в перечень, установленный </w:t>
      </w:r>
      <w:hyperlink r:id="rId7" w:anchor="block_1" w:history="1">
        <w:r w:rsidRPr="00FB7A5C">
          <w:rPr>
            <w:rStyle w:val="a4"/>
            <w:color w:val="008000"/>
          </w:rPr>
          <w:t>нормативными правовыми актами</w:t>
        </w:r>
      </w:hyperlink>
      <w:r w:rsidRPr="00FB7A5C">
        <w:t xml:space="preserve"> Российской Федерации,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</w:t>
      </w:r>
      <w:proofErr w:type="gramEnd"/>
      <w:r w:rsidRPr="00FB7A5C">
        <w:t xml:space="preserve">, </w:t>
      </w:r>
      <w:proofErr w:type="gramStart"/>
      <w:r w:rsidRPr="00FB7A5C">
        <w:t>имуществе</w:t>
      </w:r>
      <w:proofErr w:type="gramEnd"/>
      <w:r w:rsidRPr="00FB7A5C">
        <w:t xml:space="preserve"> и обязательствах имущественного характера,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E4369D" w:rsidRPr="00FB7A5C" w:rsidRDefault="00E4369D" w:rsidP="00E4369D">
      <w:pPr>
        <w:pStyle w:val="s13"/>
        <w:shd w:val="clear" w:color="auto" w:fill="FFFFFF"/>
        <w:spacing w:before="0" w:beforeAutospacing="0" w:after="0" w:afterAutospacing="0"/>
        <w:jc w:val="both"/>
      </w:pPr>
    </w:p>
    <w:p w:rsidR="0021255D" w:rsidRDefault="0021255D" w:rsidP="00FE7C90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C70206" w:rsidRPr="00FB7A5C" w:rsidRDefault="00C70206" w:rsidP="00C70206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C70206" w:rsidRPr="00FB7A5C" w:rsidRDefault="00C70206" w:rsidP="00C70206">
      <w:pPr>
        <w:pStyle w:val="3"/>
        <w:spacing w:before="0" w:beforeAutospacing="0" w:after="0" w:afterAutospacing="0"/>
        <w:rPr>
          <w:sz w:val="24"/>
          <w:szCs w:val="24"/>
        </w:rPr>
      </w:pPr>
    </w:p>
    <w:p w:rsidR="00C70206" w:rsidRPr="00FB7A5C" w:rsidRDefault="00C70206" w:rsidP="00C70206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C70206" w:rsidRPr="00FB7A5C" w:rsidRDefault="00FE7C90" w:rsidP="00C70206">
      <w:pPr>
        <w:pStyle w:val="3"/>
        <w:spacing w:before="0" w:beforeAutospacing="0" w:after="0" w:afterAutospacing="0"/>
        <w:jc w:val="center"/>
        <w:rPr>
          <w:caps/>
          <w:sz w:val="24"/>
          <w:szCs w:val="24"/>
        </w:rPr>
      </w:pPr>
      <w:r w:rsidRPr="00FB7A5C">
        <w:rPr>
          <w:caps/>
          <w:noProof/>
          <w:sz w:val="24"/>
          <w:szCs w:val="24"/>
        </w:rPr>
        <w:lastRenderedPageBreak/>
        <w:drawing>
          <wp:inline distT="0" distB="0" distL="0" distR="0">
            <wp:extent cx="2621280" cy="1743710"/>
            <wp:effectExtent l="0" t="0" r="7620" b="8890"/>
            <wp:docPr id="4" name="Рисунок 4" descr="C:\Documents and Settings\Ростислав\Рабочий стол\буклеты\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Ростислав\Рабочий стол\буклеты\0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206" w:rsidRPr="00FB7A5C" w:rsidRDefault="00C70206" w:rsidP="00C70206">
      <w:pPr>
        <w:pStyle w:val="3"/>
        <w:spacing w:before="0" w:beforeAutospacing="0" w:after="0" w:afterAutospacing="0"/>
        <w:jc w:val="center"/>
        <w:rPr>
          <w:caps/>
          <w:sz w:val="24"/>
          <w:szCs w:val="24"/>
        </w:rPr>
      </w:pPr>
    </w:p>
    <w:p w:rsidR="00C70206" w:rsidRPr="00FB7A5C" w:rsidRDefault="00C70206" w:rsidP="00C70206">
      <w:pPr>
        <w:pStyle w:val="3"/>
        <w:spacing w:before="0" w:beforeAutospacing="0" w:after="0" w:afterAutospacing="0"/>
        <w:jc w:val="center"/>
        <w:rPr>
          <w:caps/>
          <w:sz w:val="24"/>
          <w:szCs w:val="24"/>
        </w:rPr>
      </w:pPr>
    </w:p>
    <w:p w:rsidR="00C70206" w:rsidRPr="00FB7A5C" w:rsidRDefault="00C70206" w:rsidP="00C70206">
      <w:pPr>
        <w:pStyle w:val="3"/>
        <w:spacing w:before="0" w:beforeAutospacing="0" w:after="0" w:afterAutospacing="0"/>
        <w:jc w:val="center"/>
        <w:rPr>
          <w:caps/>
          <w:sz w:val="24"/>
          <w:szCs w:val="24"/>
        </w:rPr>
      </w:pPr>
    </w:p>
    <w:p w:rsidR="00C70206" w:rsidRPr="00FB7A5C" w:rsidRDefault="00C70206" w:rsidP="00C70206">
      <w:pPr>
        <w:pStyle w:val="3"/>
        <w:spacing w:before="0" w:beforeAutospacing="0" w:after="0" w:afterAutospacing="0"/>
        <w:jc w:val="center"/>
        <w:rPr>
          <w:caps/>
          <w:sz w:val="24"/>
          <w:szCs w:val="24"/>
        </w:rPr>
      </w:pPr>
      <w:r w:rsidRPr="00FB7A5C">
        <w:rPr>
          <w:caps/>
          <w:sz w:val="24"/>
          <w:szCs w:val="24"/>
        </w:rPr>
        <w:t xml:space="preserve">Памятка </w:t>
      </w:r>
    </w:p>
    <w:p w:rsidR="00C70206" w:rsidRPr="00FB7A5C" w:rsidRDefault="00C70206" w:rsidP="00C70206">
      <w:pPr>
        <w:pStyle w:val="3"/>
        <w:spacing w:before="0" w:beforeAutospacing="0" w:after="0" w:afterAutospacing="0"/>
        <w:jc w:val="center"/>
        <w:rPr>
          <w:caps/>
          <w:sz w:val="24"/>
          <w:szCs w:val="24"/>
        </w:rPr>
      </w:pPr>
      <w:r w:rsidRPr="00FB7A5C">
        <w:rPr>
          <w:caps/>
          <w:sz w:val="24"/>
          <w:szCs w:val="24"/>
        </w:rPr>
        <w:t>по противодействию коррупции</w:t>
      </w:r>
    </w:p>
    <w:p w:rsidR="00C70206" w:rsidRPr="00FB7A5C" w:rsidRDefault="00C70206" w:rsidP="00FE7C90">
      <w:pPr>
        <w:pStyle w:val="a3"/>
        <w:spacing w:before="0" w:beforeAutospacing="0" w:after="0" w:afterAutospacing="0"/>
        <w:jc w:val="both"/>
      </w:pPr>
      <w:r w:rsidRPr="00FB7A5C">
        <w:t> </w:t>
      </w:r>
    </w:p>
    <w:p w:rsidR="00C70206" w:rsidRPr="00FB7A5C" w:rsidRDefault="00C70206" w:rsidP="00C70206">
      <w:pPr>
        <w:ind w:firstLine="708"/>
        <w:jc w:val="both"/>
      </w:pPr>
    </w:p>
    <w:p w:rsidR="00C70206" w:rsidRDefault="00C70206" w:rsidP="00C70206">
      <w:pPr>
        <w:ind w:firstLine="708"/>
        <w:jc w:val="both"/>
      </w:pPr>
    </w:p>
    <w:p w:rsidR="009201F6" w:rsidRPr="00FB7A5C" w:rsidRDefault="009201F6" w:rsidP="00C70206">
      <w:pPr>
        <w:ind w:firstLine="708"/>
        <w:jc w:val="both"/>
      </w:pPr>
      <w:r>
        <w:t xml:space="preserve">                       </w:t>
      </w:r>
    </w:p>
    <w:p w:rsidR="006757C9" w:rsidRPr="00FB7A5C" w:rsidRDefault="006757C9" w:rsidP="00C70206">
      <w:pPr>
        <w:ind w:firstLine="708"/>
        <w:jc w:val="both"/>
      </w:pPr>
    </w:p>
    <w:p w:rsidR="006757C9" w:rsidRDefault="006757C9" w:rsidP="00C70206">
      <w:pPr>
        <w:ind w:firstLine="708"/>
        <w:jc w:val="both"/>
      </w:pPr>
    </w:p>
    <w:p w:rsidR="00562F75" w:rsidRDefault="00562F75" w:rsidP="00C70206">
      <w:pPr>
        <w:ind w:firstLine="708"/>
        <w:jc w:val="both"/>
      </w:pPr>
    </w:p>
    <w:p w:rsidR="00562F75" w:rsidRDefault="00562F75" w:rsidP="00C70206">
      <w:pPr>
        <w:ind w:firstLine="708"/>
        <w:jc w:val="both"/>
      </w:pPr>
    </w:p>
    <w:p w:rsidR="0021255D" w:rsidRDefault="0021255D" w:rsidP="00C70206">
      <w:pPr>
        <w:ind w:firstLine="708"/>
        <w:jc w:val="both"/>
      </w:pPr>
    </w:p>
    <w:p w:rsidR="0021255D" w:rsidRDefault="0021255D" w:rsidP="00C70206">
      <w:pPr>
        <w:ind w:firstLine="708"/>
        <w:jc w:val="both"/>
      </w:pPr>
    </w:p>
    <w:p w:rsidR="0021255D" w:rsidRDefault="0021255D" w:rsidP="00C70206">
      <w:pPr>
        <w:ind w:firstLine="708"/>
        <w:jc w:val="both"/>
      </w:pPr>
    </w:p>
    <w:p w:rsidR="00562F75" w:rsidRDefault="00562F75" w:rsidP="00C70206">
      <w:pPr>
        <w:ind w:firstLine="708"/>
        <w:jc w:val="both"/>
      </w:pPr>
    </w:p>
    <w:p w:rsidR="00562F75" w:rsidRDefault="00562F75" w:rsidP="00C70206">
      <w:pPr>
        <w:ind w:firstLine="708"/>
        <w:jc w:val="both"/>
      </w:pPr>
    </w:p>
    <w:p w:rsidR="00562F75" w:rsidRDefault="00562F75" w:rsidP="00C70206">
      <w:pPr>
        <w:ind w:firstLine="708"/>
        <w:jc w:val="both"/>
      </w:pPr>
    </w:p>
    <w:p w:rsidR="00660D77" w:rsidRDefault="00660D77" w:rsidP="00C70206">
      <w:pPr>
        <w:ind w:firstLine="708"/>
        <w:jc w:val="both"/>
      </w:pPr>
    </w:p>
    <w:p w:rsidR="00660D77" w:rsidRDefault="00660D77" w:rsidP="00C70206">
      <w:pPr>
        <w:ind w:firstLine="708"/>
        <w:jc w:val="both"/>
      </w:pPr>
    </w:p>
    <w:p w:rsidR="00660D77" w:rsidRDefault="00660D77" w:rsidP="00C70206">
      <w:pPr>
        <w:ind w:firstLine="708"/>
        <w:jc w:val="both"/>
      </w:pPr>
    </w:p>
    <w:p w:rsidR="00660D77" w:rsidRDefault="00660D77" w:rsidP="00C70206">
      <w:pPr>
        <w:ind w:firstLine="708"/>
        <w:jc w:val="both"/>
      </w:pPr>
    </w:p>
    <w:p w:rsidR="00660D77" w:rsidRPr="00FB7A5C" w:rsidRDefault="00660D77" w:rsidP="00C70206">
      <w:pPr>
        <w:ind w:firstLine="708"/>
        <w:jc w:val="both"/>
      </w:pPr>
    </w:p>
    <w:p w:rsidR="00C70206" w:rsidRPr="00FB7A5C" w:rsidRDefault="00C70206"/>
    <w:p w:rsidR="00C70206" w:rsidRPr="008A6E73" w:rsidRDefault="00C70206" w:rsidP="008A6E73">
      <w:pPr>
        <w:pStyle w:val="s34"/>
        <w:spacing w:before="0" w:beforeAutospacing="0" w:after="0" w:afterAutospacing="0"/>
        <w:jc w:val="center"/>
        <w:rPr>
          <w:b/>
        </w:rPr>
      </w:pPr>
      <w:bookmarkStart w:id="0" w:name="_GoBack"/>
      <w:bookmarkEnd w:id="0"/>
      <w:r w:rsidRPr="008A6E73">
        <w:rPr>
          <w:b/>
        </w:rPr>
        <w:lastRenderedPageBreak/>
        <w:t>"О противодействии коррупции"</w:t>
      </w:r>
    </w:p>
    <w:p w:rsidR="00875A2C" w:rsidRPr="008A6E73" w:rsidRDefault="00875A2C" w:rsidP="008A6E73">
      <w:pPr>
        <w:pStyle w:val="s34"/>
        <w:spacing w:before="0" w:beforeAutospacing="0" w:after="0" w:afterAutospacing="0"/>
        <w:jc w:val="center"/>
        <w:rPr>
          <w:b/>
        </w:rPr>
      </w:pPr>
      <w:r w:rsidRPr="008A6E73">
        <w:rPr>
          <w:b/>
        </w:rPr>
        <w:t xml:space="preserve">Федеральный закон </w:t>
      </w:r>
      <w:proofErr w:type="gramStart"/>
      <w:r w:rsidRPr="008A6E73">
        <w:rPr>
          <w:b/>
        </w:rPr>
        <w:t>от</w:t>
      </w:r>
      <w:proofErr w:type="gramEnd"/>
    </w:p>
    <w:p w:rsidR="00875A2C" w:rsidRPr="00FB7A5C" w:rsidRDefault="00875A2C" w:rsidP="008A6E73">
      <w:pPr>
        <w:pStyle w:val="s34"/>
        <w:spacing w:before="0" w:beforeAutospacing="0" w:after="0" w:afterAutospacing="0"/>
        <w:jc w:val="center"/>
        <w:rPr>
          <w:b/>
        </w:rPr>
      </w:pPr>
      <w:r w:rsidRPr="00FB7A5C">
        <w:rPr>
          <w:b/>
        </w:rPr>
        <w:t xml:space="preserve">25 декабря </w:t>
      </w:r>
      <w:smartTag w:uri="urn:schemas-microsoft-com:office:smarttags" w:element="metricconverter">
        <w:smartTagPr>
          <w:attr w:name="ProductID" w:val="2008 г"/>
        </w:smartTagPr>
        <w:r w:rsidRPr="00FB7A5C">
          <w:rPr>
            <w:b/>
          </w:rPr>
          <w:t>2008 г</w:t>
        </w:r>
      </w:smartTag>
      <w:r w:rsidRPr="00FB7A5C">
        <w:rPr>
          <w:b/>
        </w:rPr>
        <w:t>. № 273-ФЗ</w:t>
      </w:r>
      <w:r w:rsidRPr="00FB7A5C">
        <w:rPr>
          <w:b/>
        </w:rPr>
        <w:br/>
        <w:t>"О противодействии коррупции"</w:t>
      </w:r>
    </w:p>
    <w:p w:rsidR="00875A2C" w:rsidRPr="00FB7A5C" w:rsidRDefault="00875A2C" w:rsidP="008A6E73">
      <w:pPr>
        <w:pStyle w:val="4"/>
        <w:spacing w:before="0" w:after="0"/>
        <w:jc w:val="both"/>
        <w:rPr>
          <w:sz w:val="24"/>
          <w:szCs w:val="24"/>
        </w:rPr>
      </w:pPr>
    </w:p>
    <w:p w:rsidR="008A6E73" w:rsidRPr="00FB7A5C" w:rsidRDefault="008A6E73" w:rsidP="008A6E73">
      <w:pPr>
        <w:pStyle w:val="s153"/>
        <w:shd w:val="clear" w:color="auto" w:fill="FFFFFF"/>
        <w:spacing w:before="0" w:beforeAutospacing="0" w:after="0" w:afterAutospacing="0"/>
      </w:pPr>
      <w:r w:rsidRPr="00FB7A5C">
        <w:rPr>
          <w:rStyle w:val="s103"/>
        </w:rPr>
        <w:t>Статья 1.</w:t>
      </w:r>
      <w:r w:rsidRPr="00FB7A5C">
        <w:t xml:space="preserve"> Основные понятия, используемые в настоящем Федеральном законе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Для целей настоящего Федерального закона используются следующие основные понятия: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 xml:space="preserve">1) </w:t>
      </w:r>
      <w:r w:rsidRPr="00FB7A5C">
        <w:rPr>
          <w:rStyle w:val="s103"/>
        </w:rPr>
        <w:t>коррупция: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proofErr w:type="gramStart"/>
      <w:r w:rsidRPr="00FB7A5C"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proofErr w:type="gramEnd"/>
    </w:p>
    <w:p w:rsidR="006757C9" w:rsidRPr="00FB7A5C" w:rsidRDefault="006757C9" w:rsidP="008A6E73">
      <w:pPr>
        <w:pStyle w:val="s13"/>
        <w:shd w:val="clear" w:color="auto" w:fill="FFFFFF"/>
        <w:spacing w:before="0" w:beforeAutospacing="0" w:after="0" w:afterAutospacing="0"/>
        <w:jc w:val="both"/>
      </w:pPr>
    </w:p>
    <w:p w:rsidR="006757C9" w:rsidRPr="00FB7A5C" w:rsidRDefault="006757C9" w:rsidP="008A6E73">
      <w:pPr>
        <w:pStyle w:val="s13"/>
        <w:shd w:val="clear" w:color="auto" w:fill="FFFFFF"/>
        <w:spacing w:before="0" w:beforeAutospacing="0" w:after="0" w:afterAutospacing="0"/>
        <w:jc w:val="both"/>
      </w:pPr>
    </w:p>
    <w:p w:rsidR="00FB7A5C" w:rsidRDefault="00FB7A5C" w:rsidP="008A6E73">
      <w:pPr>
        <w:pStyle w:val="s13"/>
        <w:shd w:val="clear" w:color="auto" w:fill="FFFFFF"/>
        <w:spacing w:before="0" w:beforeAutospacing="0" w:after="0" w:afterAutospacing="0"/>
        <w:jc w:val="both"/>
      </w:pPr>
    </w:p>
    <w:p w:rsidR="00FB7A5C" w:rsidRDefault="00FB7A5C" w:rsidP="008A6E73">
      <w:pPr>
        <w:pStyle w:val="s13"/>
        <w:shd w:val="clear" w:color="auto" w:fill="FFFFFF"/>
        <w:spacing w:before="0" w:beforeAutospacing="0" w:after="0" w:afterAutospacing="0"/>
        <w:jc w:val="both"/>
      </w:pPr>
    </w:p>
    <w:p w:rsidR="00FB7A5C" w:rsidRPr="00FB7A5C" w:rsidRDefault="00FB7A5C" w:rsidP="008A6E73">
      <w:pPr>
        <w:pStyle w:val="s13"/>
        <w:shd w:val="clear" w:color="auto" w:fill="FFFFFF"/>
        <w:spacing w:before="0" w:beforeAutospacing="0" w:after="0" w:afterAutospacing="0"/>
        <w:jc w:val="both"/>
      </w:pPr>
    </w:p>
    <w:p w:rsidR="008A6E73" w:rsidRPr="00FB7A5C" w:rsidRDefault="002C4AAD" w:rsidP="008A6E73">
      <w:r w:rsidRPr="00FB7A5C">
        <w:rPr>
          <w:noProof/>
        </w:rPr>
        <w:lastRenderedPageBreak/>
        <w:drawing>
          <wp:inline distT="0" distB="0" distL="0" distR="0">
            <wp:extent cx="2853055" cy="1365250"/>
            <wp:effectExtent l="0" t="0" r="0" b="0"/>
            <wp:docPr id="2" name="Рисунок 2" descr="%20%20%20%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%20%20%20%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б) совершение деяний, указанных в подпункте "а" настоящего пункта, от имени или в интересах юридического лица;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 xml:space="preserve">2) </w:t>
      </w:r>
      <w:r w:rsidRPr="00FB7A5C">
        <w:rPr>
          <w:rStyle w:val="s103"/>
        </w:rPr>
        <w:t>противодействие коррупции</w:t>
      </w:r>
      <w:r w:rsidRPr="00FB7A5C">
        <w:t xml:space="preserve"> -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а) по предупреждению коррупции, в том числе по выявлению и последующему устранению причин коррупции (профилактика коррупции);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в) по минимизации и (или) ликвидации последствий коррупционных правонарушений.</w:t>
      </w:r>
    </w:p>
    <w:p w:rsidR="008A6E73" w:rsidRPr="00FB7A5C" w:rsidRDefault="008A6E73" w:rsidP="008A6E73">
      <w:pPr>
        <w:pStyle w:val="s153"/>
        <w:shd w:val="clear" w:color="auto" w:fill="FFFFFF"/>
        <w:spacing w:before="0" w:beforeAutospacing="0" w:after="0" w:afterAutospacing="0"/>
      </w:pPr>
      <w:r w:rsidRPr="00FB7A5C">
        <w:rPr>
          <w:rStyle w:val="s103"/>
        </w:rPr>
        <w:t>Статья 3.</w:t>
      </w:r>
      <w:r w:rsidRPr="00FB7A5C">
        <w:t xml:space="preserve"> Основные принципы противодействия коррупции</w:t>
      </w:r>
    </w:p>
    <w:p w:rsidR="008A6E73" w:rsidRPr="00FB7A5C" w:rsidRDefault="00F03EFB" w:rsidP="008A6E73">
      <w:pPr>
        <w:pStyle w:val="s13"/>
        <w:shd w:val="clear" w:color="auto" w:fill="FFFFFF"/>
        <w:spacing w:before="0" w:beforeAutospacing="0" w:after="0" w:afterAutospacing="0"/>
        <w:jc w:val="both"/>
      </w:pPr>
      <w:hyperlink r:id="rId10" w:anchor="block_102" w:history="1">
        <w:r w:rsidR="008A6E73" w:rsidRPr="00FB7A5C">
          <w:rPr>
            <w:rStyle w:val="a4"/>
            <w:color w:val="008000"/>
          </w:rPr>
          <w:t>Противодействие коррупции</w:t>
        </w:r>
      </w:hyperlink>
      <w:r w:rsidR="008A6E73" w:rsidRPr="00FB7A5C">
        <w:t xml:space="preserve"> в Российской Федерации основывается на следующих основных принципах: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1) признание, обеспечение и защита основных прав и свобод человека и гражданина;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2) законность;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3) публичность и открытость деятельности государственных органов и органов местного самоуправления;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4) неотвратимость ответственности за совершение коррупционных правонарушений;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5) 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6) приоритетное применение мер по предупреждению коррупции;</w:t>
      </w:r>
    </w:p>
    <w:p w:rsidR="008A6E73" w:rsidRPr="00FB7A5C" w:rsidRDefault="008A6E73" w:rsidP="008A6E73">
      <w:pPr>
        <w:pStyle w:val="s13"/>
        <w:shd w:val="clear" w:color="auto" w:fill="FFFFFF"/>
        <w:spacing w:before="0" w:beforeAutospacing="0" w:after="0" w:afterAutospacing="0"/>
        <w:jc w:val="both"/>
      </w:pPr>
      <w:r w:rsidRPr="00FB7A5C">
        <w:t>7) сотрудничество государства с институтами гражданского общества, международными организациями и физическими лицами.</w:t>
      </w:r>
    </w:p>
    <w:p w:rsidR="008A6E73" w:rsidRPr="00FB7A5C" w:rsidRDefault="008A6E73" w:rsidP="008A6E73">
      <w:pPr>
        <w:pStyle w:val="s153"/>
        <w:shd w:val="clear" w:color="auto" w:fill="FFFFFF"/>
        <w:spacing w:before="0" w:beforeAutospacing="0" w:after="0" w:afterAutospacing="0"/>
        <w:jc w:val="center"/>
        <w:rPr>
          <w:rStyle w:val="s103"/>
          <w:b/>
        </w:rPr>
      </w:pPr>
    </w:p>
    <w:p w:rsidR="00E4369D" w:rsidRPr="00FB7A5C" w:rsidRDefault="00E4369D" w:rsidP="008A6E73">
      <w:pPr>
        <w:pStyle w:val="s153"/>
        <w:shd w:val="clear" w:color="auto" w:fill="FFFFFF"/>
        <w:spacing w:before="0" w:beforeAutospacing="0" w:after="0" w:afterAutospacing="0"/>
        <w:jc w:val="center"/>
        <w:rPr>
          <w:rStyle w:val="s103"/>
          <w:b/>
        </w:rPr>
      </w:pPr>
    </w:p>
    <w:p w:rsidR="00E4369D" w:rsidRPr="00FB7A5C" w:rsidRDefault="00E4369D" w:rsidP="008A6E73">
      <w:pPr>
        <w:pStyle w:val="s153"/>
        <w:shd w:val="clear" w:color="auto" w:fill="FFFFFF"/>
        <w:spacing w:before="0" w:beforeAutospacing="0" w:after="0" w:afterAutospacing="0"/>
        <w:jc w:val="center"/>
        <w:rPr>
          <w:rStyle w:val="s103"/>
          <w:b/>
        </w:rPr>
      </w:pPr>
    </w:p>
    <w:p w:rsidR="00E4369D" w:rsidRPr="00FB7A5C" w:rsidRDefault="00E4369D" w:rsidP="008A6E73">
      <w:pPr>
        <w:pStyle w:val="s153"/>
        <w:shd w:val="clear" w:color="auto" w:fill="FFFFFF"/>
        <w:spacing w:before="0" w:beforeAutospacing="0" w:after="0" w:afterAutospacing="0"/>
        <w:jc w:val="center"/>
        <w:rPr>
          <w:rStyle w:val="s103"/>
          <w:b/>
        </w:rPr>
      </w:pPr>
    </w:p>
    <w:p w:rsidR="00E4369D" w:rsidRPr="00FB7A5C" w:rsidRDefault="00E4369D" w:rsidP="008A6E73">
      <w:pPr>
        <w:pStyle w:val="s153"/>
        <w:shd w:val="clear" w:color="auto" w:fill="FFFFFF"/>
        <w:spacing w:before="0" w:beforeAutospacing="0" w:after="0" w:afterAutospacing="0"/>
        <w:jc w:val="center"/>
        <w:rPr>
          <w:rStyle w:val="s103"/>
          <w:b/>
        </w:rPr>
      </w:pPr>
    </w:p>
    <w:p w:rsidR="00E4369D" w:rsidRPr="00FB7A5C" w:rsidRDefault="00E4369D" w:rsidP="008A6E73">
      <w:pPr>
        <w:pStyle w:val="s153"/>
        <w:shd w:val="clear" w:color="auto" w:fill="FFFFFF"/>
        <w:spacing w:before="0" w:beforeAutospacing="0" w:after="0" w:afterAutospacing="0"/>
        <w:jc w:val="center"/>
        <w:rPr>
          <w:rStyle w:val="s103"/>
          <w:b/>
        </w:rPr>
      </w:pPr>
    </w:p>
    <w:p w:rsidR="00E4369D" w:rsidRPr="00FB7A5C" w:rsidRDefault="00E4369D" w:rsidP="008A6E73">
      <w:pPr>
        <w:pStyle w:val="s153"/>
        <w:shd w:val="clear" w:color="auto" w:fill="FFFFFF"/>
        <w:spacing w:before="0" w:beforeAutospacing="0" w:after="0" w:afterAutospacing="0"/>
        <w:jc w:val="center"/>
        <w:rPr>
          <w:rStyle w:val="s103"/>
          <w:b/>
        </w:rPr>
      </w:pPr>
    </w:p>
    <w:p w:rsidR="00E4369D" w:rsidRPr="00FB7A5C" w:rsidRDefault="00E4369D" w:rsidP="008A6E73">
      <w:pPr>
        <w:pStyle w:val="s153"/>
        <w:shd w:val="clear" w:color="auto" w:fill="FFFFFF"/>
        <w:spacing w:before="0" w:beforeAutospacing="0" w:after="0" w:afterAutospacing="0"/>
        <w:jc w:val="center"/>
        <w:rPr>
          <w:rStyle w:val="s103"/>
          <w:b/>
        </w:rPr>
      </w:pPr>
    </w:p>
    <w:sectPr w:rsidR="00E4369D" w:rsidRPr="00FB7A5C" w:rsidSect="006757C9">
      <w:type w:val="continuous"/>
      <w:pgSz w:w="16838" w:h="11906" w:orient="landscape"/>
      <w:pgMar w:top="993" w:right="1134" w:bottom="851" w:left="1134" w:header="709" w:footer="709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proofState w:spelling="clean" w:grammar="clean"/>
  <w:stylePaneFormatFilter w:val="3F01"/>
  <w:defaultTabStop w:val="708"/>
  <w:characterSpacingControl w:val="doNotCompress"/>
  <w:compat/>
  <w:rsids>
    <w:rsidRoot w:val="00C70206"/>
    <w:rsid w:val="000B613F"/>
    <w:rsid w:val="001162AA"/>
    <w:rsid w:val="0021255D"/>
    <w:rsid w:val="002C4AAD"/>
    <w:rsid w:val="00562F75"/>
    <w:rsid w:val="0065642A"/>
    <w:rsid w:val="00660D77"/>
    <w:rsid w:val="006757C9"/>
    <w:rsid w:val="00733623"/>
    <w:rsid w:val="00875A2C"/>
    <w:rsid w:val="008A6E73"/>
    <w:rsid w:val="009201F6"/>
    <w:rsid w:val="00A06FA6"/>
    <w:rsid w:val="00B867D5"/>
    <w:rsid w:val="00C70206"/>
    <w:rsid w:val="00E4369D"/>
    <w:rsid w:val="00E85037"/>
    <w:rsid w:val="00F03EFB"/>
    <w:rsid w:val="00FB7A5C"/>
    <w:rsid w:val="00FE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67D5"/>
    <w:rPr>
      <w:sz w:val="24"/>
      <w:szCs w:val="24"/>
    </w:rPr>
  </w:style>
  <w:style w:type="paragraph" w:styleId="3">
    <w:name w:val="heading 3"/>
    <w:basedOn w:val="a"/>
    <w:qFormat/>
    <w:rsid w:val="00C7020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rsid w:val="00875A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4">
    <w:name w:val="s34"/>
    <w:basedOn w:val="a"/>
    <w:rsid w:val="00C70206"/>
    <w:pPr>
      <w:spacing w:before="100" w:beforeAutospacing="1" w:after="100" w:afterAutospacing="1"/>
    </w:pPr>
  </w:style>
  <w:style w:type="paragraph" w:styleId="a3">
    <w:name w:val="Normal (Web)"/>
    <w:basedOn w:val="a"/>
    <w:rsid w:val="00C70206"/>
    <w:pPr>
      <w:spacing w:before="100" w:beforeAutospacing="1" w:after="100" w:afterAutospacing="1"/>
    </w:pPr>
  </w:style>
  <w:style w:type="paragraph" w:customStyle="1" w:styleId="menubasetext1">
    <w:name w:val="menubasetext1"/>
    <w:basedOn w:val="a"/>
    <w:rsid w:val="00875A2C"/>
    <w:pPr>
      <w:spacing w:before="100" w:beforeAutospacing="1" w:after="100" w:afterAutospacing="1"/>
    </w:pPr>
  </w:style>
  <w:style w:type="paragraph" w:customStyle="1" w:styleId="s153">
    <w:name w:val="s153"/>
    <w:basedOn w:val="a"/>
    <w:rsid w:val="008A6E73"/>
    <w:pPr>
      <w:spacing w:before="100" w:beforeAutospacing="1" w:after="100" w:afterAutospacing="1"/>
    </w:pPr>
  </w:style>
  <w:style w:type="character" w:customStyle="1" w:styleId="s103">
    <w:name w:val="s103"/>
    <w:basedOn w:val="a0"/>
    <w:rsid w:val="008A6E73"/>
  </w:style>
  <w:style w:type="paragraph" w:customStyle="1" w:styleId="s13">
    <w:name w:val="s13"/>
    <w:basedOn w:val="a"/>
    <w:rsid w:val="008A6E73"/>
    <w:pPr>
      <w:spacing w:before="100" w:beforeAutospacing="1" w:after="100" w:afterAutospacing="1"/>
    </w:pPr>
  </w:style>
  <w:style w:type="character" w:styleId="a4">
    <w:name w:val="Hyperlink"/>
    <w:basedOn w:val="a0"/>
    <w:rsid w:val="008A6E73"/>
    <w:rPr>
      <w:color w:val="0000FF"/>
      <w:u w:val="single"/>
    </w:rPr>
  </w:style>
  <w:style w:type="paragraph" w:styleId="a5">
    <w:name w:val="Balloon Text"/>
    <w:basedOn w:val="a"/>
    <w:link w:val="a6"/>
    <w:rsid w:val="002C4A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C4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qFormat/>
    <w:rsid w:val="00C7020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rsid w:val="00875A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4">
    <w:name w:val="s34"/>
    <w:basedOn w:val="a"/>
    <w:rsid w:val="00C70206"/>
    <w:pPr>
      <w:spacing w:before="100" w:beforeAutospacing="1" w:after="100" w:afterAutospacing="1"/>
    </w:pPr>
  </w:style>
  <w:style w:type="paragraph" w:styleId="a3">
    <w:name w:val="Normal (Web)"/>
    <w:basedOn w:val="a"/>
    <w:rsid w:val="00C70206"/>
    <w:pPr>
      <w:spacing w:before="100" w:beforeAutospacing="1" w:after="100" w:afterAutospacing="1"/>
    </w:pPr>
  </w:style>
  <w:style w:type="paragraph" w:customStyle="1" w:styleId="menubasetext1">
    <w:name w:val="menubasetext1"/>
    <w:basedOn w:val="a"/>
    <w:rsid w:val="00875A2C"/>
    <w:pPr>
      <w:spacing w:before="100" w:beforeAutospacing="1" w:after="100" w:afterAutospacing="1"/>
    </w:pPr>
  </w:style>
  <w:style w:type="paragraph" w:customStyle="1" w:styleId="s153">
    <w:name w:val="s153"/>
    <w:basedOn w:val="a"/>
    <w:rsid w:val="008A6E73"/>
    <w:pPr>
      <w:spacing w:before="100" w:beforeAutospacing="1" w:after="100" w:afterAutospacing="1"/>
    </w:pPr>
  </w:style>
  <w:style w:type="character" w:customStyle="1" w:styleId="s103">
    <w:name w:val="s103"/>
    <w:basedOn w:val="a0"/>
    <w:rsid w:val="008A6E73"/>
  </w:style>
  <w:style w:type="paragraph" w:customStyle="1" w:styleId="s13">
    <w:name w:val="s13"/>
    <w:basedOn w:val="a"/>
    <w:rsid w:val="008A6E73"/>
    <w:pPr>
      <w:spacing w:before="100" w:beforeAutospacing="1" w:after="100" w:afterAutospacing="1"/>
    </w:pPr>
  </w:style>
  <w:style w:type="character" w:styleId="a4">
    <w:name w:val="Hyperlink"/>
    <w:basedOn w:val="a0"/>
    <w:rsid w:val="008A6E73"/>
    <w:rPr>
      <w:color w:val="0000FF"/>
      <w:u w:val="single"/>
    </w:rPr>
  </w:style>
  <w:style w:type="paragraph" w:styleId="a5">
    <w:name w:val="Balloon Text"/>
    <w:basedOn w:val="a"/>
    <w:link w:val="a6"/>
    <w:rsid w:val="002C4A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C4A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D7DBDF"/>
            <w:right w:val="single" w:sz="6" w:space="15" w:color="D7DBDF"/>
          </w:divBdr>
        </w:div>
      </w:divsChild>
    </w:div>
    <w:div w:id="1108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D7DBDF"/>
            <w:right w:val="single" w:sz="6" w:space="15" w:color="D7DBDF"/>
          </w:divBdr>
        </w:div>
      </w:divsChild>
    </w:div>
    <w:div w:id="16668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base.garant.ru/198780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5222601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ase.garant.ru/195958/" TargetMode="External"/><Relationship Id="rId10" Type="http://schemas.openxmlformats.org/officeDocument/2006/relationships/hyperlink" Target="http://base.garant.ru/12164203/" TargetMode="External"/><Relationship Id="rId4" Type="http://schemas.openxmlformats.org/officeDocument/2006/relationships/hyperlink" Target="http://base.garant.ru/12164203/" TargetMode="Externa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СКИРОПКиПРО</Company>
  <LinksUpToDate>false</LinksUpToDate>
  <CharactersWithSpaces>4575</CharactersWithSpaces>
  <SharedDoc>false</SharedDoc>
  <HLinks>
    <vt:vector size="30" baseType="variant">
      <vt:variant>
        <vt:i4>5767294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http://base.garant.ru/12164203/</vt:lpwstr>
      </vt:variant>
      <vt:variant>
        <vt:lpwstr>block_102</vt:lpwstr>
      </vt:variant>
      <vt:variant>
        <vt:i4>5439610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http://base.garant.ru/198780/</vt:lpwstr>
      </vt:variant>
      <vt:variant>
        <vt:lpwstr>block_1</vt:lpwstr>
      </vt:variant>
      <vt:variant>
        <vt:i4>2228269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http://base.garant.ru/5222601/</vt:lpwstr>
      </vt:variant>
      <vt:variant>
        <vt:lpwstr/>
      </vt:variant>
      <vt:variant>
        <vt:i4>327708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http://base.garant.ru/195958/</vt:lpwstr>
      </vt:variant>
      <vt:variant>
        <vt:lpwstr/>
      </vt:variant>
      <vt:variant>
        <vt:i4>5767294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http://base.garant.ru/12164203/</vt:lpwstr>
      </vt:variant>
      <vt:variant>
        <vt:lpwstr>block_101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КафСоц1</dc:creator>
  <cp:lastModifiedBy>Колмачевская Марина Васильевн</cp:lastModifiedBy>
  <cp:revision>3</cp:revision>
  <cp:lastPrinted>2016-11-14T15:14:00Z</cp:lastPrinted>
  <dcterms:created xsi:type="dcterms:W3CDTF">2016-11-22T13:36:00Z</dcterms:created>
  <dcterms:modified xsi:type="dcterms:W3CDTF">2017-09-06T03:24:00Z</dcterms:modified>
</cp:coreProperties>
</file>